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28" w:rsidRPr="00DD0E1E" w:rsidRDefault="00A54128" w:rsidP="00ED0D98">
      <w:pPr>
        <w:jc w:val="center"/>
        <w:outlineLvl w:val="0"/>
        <w:rPr>
          <w:rFonts w:ascii="HGｺﾞｼｯｸE" w:eastAsia="HGｺﾞｼｯｸE" w:hAnsi="HGｺﾞｼｯｸE"/>
          <w:color w:val="002060"/>
          <w:sz w:val="44"/>
          <w:szCs w:val="44"/>
        </w:rPr>
      </w:pPr>
      <w:r w:rsidRPr="00DD0E1E">
        <w:rPr>
          <w:rFonts w:ascii="HGｺﾞｼｯｸE" w:eastAsia="HGｺﾞｼｯｸE" w:hAnsi="HGｺﾞｼｯｸE" w:hint="eastAsia"/>
          <w:color w:val="002060"/>
          <w:sz w:val="44"/>
          <w:szCs w:val="44"/>
        </w:rPr>
        <w:t>次世代の燃料</w:t>
      </w:r>
    </w:p>
    <w:p w:rsidR="00A54128" w:rsidRDefault="00A54128" w:rsidP="00A54128"/>
    <w:p w:rsidR="00A54128" w:rsidRPr="00DD0E1E" w:rsidRDefault="00A54128" w:rsidP="009E7C10">
      <w:pPr>
        <w:pStyle w:val="a3"/>
      </w:pPr>
      <w:r w:rsidRPr="00DD0E1E">
        <w:rPr>
          <w:rFonts w:hint="eastAsia"/>
        </w:rPr>
        <w:t>バイオ燃料</w:t>
      </w:r>
    </w:p>
    <w:p w:rsidR="00A54128" w:rsidRDefault="00A54128" w:rsidP="00A54128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指摘されています。</w:t>
      </w:r>
    </w:p>
    <w:p w:rsidR="00A54128" w:rsidRDefault="00A54128" w:rsidP="00A54128"/>
    <w:p w:rsidR="00A54128" w:rsidRDefault="00A54128" w:rsidP="00112812">
      <w:pPr>
        <w:pStyle w:val="a3"/>
      </w:pPr>
      <w:r>
        <w:rPr>
          <w:rFonts w:hint="eastAsia"/>
        </w:rPr>
        <w:t>水素燃料</w:t>
      </w:r>
      <w:bookmarkStart w:id="0" w:name="_GoBack"/>
      <w:bookmarkEnd w:id="0"/>
    </w:p>
    <w:p w:rsidR="00A54128" w:rsidRDefault="00A54128" w:rsidP="00A54128">
      <w:r>
        <w:rPr>
          <w:rFonts w:hint="eastAsia"/>
        </w:rPr>
        <w:t>地球温暖化の防止策として、水素燃料も大きな注目を集めています。水素ガスには炭素が含まれていないため、燃焼しても二酸化炭素を発生しないのが特長です。ただし、耐久性や安全性が十分でない、水素の生産・輸送・備蓄が難しいといった問題点があります。</w:t>
      </w:r>
    </w:p>
    <w:p w:rsidR="008C4054" w:rsidRPr="00A54128" w:rsidRDefault="008C4054"/>
    <w:sectPr w:rsidR="008C4054" w:rsidRPr="00A541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28"/>
    <w:rsid w:val="00112812"/>
    <w:rsid w:val="002E1EC3"/>
    <w:rsid w:val="008C4054"/>
    <w:rsid w:val="009E7C10"/>
    <w:rsid w:val="00A54128"/>
    <w:rsid w:val="00DD0E1E"/>
    <w:rsid w:val="00ED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747311-8688-4F1C-B228-09C2A40B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見出し"/>
    <w:basedOn w:val="a"/>
    <w:link w:val="a4"/>
    <w:qFormat/>
    <w:rsid w:val="009E7C10"/>
    <w:pPr>
      <w:outlineLvl w:val="1"/>
    </w:pPr>
    <w:rPr>
      <w:rFonts w:ascii="HGｺﾞｼｯｸE" w:eastAsia="HGｺﾞｼｯｸE" w:hAnsi="HGｺﾞｼｯｸE"/>
      <w:color w:val="002060"/>
      <w:sz w:val="24"/>
      <w:szCs w:val="24"/>
      <w:u w:val="single"/>
    </w:rPr>
  </w:style>
  <w:style w:type="character" w:customStyle="1" w:styleId="a4">
    <w:name w:val="小見出し (文字)"/>
    <w:basedOn w:val="a0"/>
    <w:link w:val="a3"/>
    <w:rsid w:val="009E7C10"/>
    <w:rPr>
      <w:rFonts w:ascii="HGｺﾞｼｯｸE" w:eastAsia="HGｺﾞｼｯｸE" w:hAnsi="HGｺﾞｼｯｸE"/>
      <w:color w:val="00206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6</cp:revision>
  <dcterms:created xsi:type="dcterms:W3CDTF">2013-12-29T13:34:00Z</dcterms:created>
  <dcterms:modified xsi:type="dcterms:W3CDTF">2013-12-29T13:47:00Z</dcterms:modified>
</cp:coreProperties>
</file>