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0118A5">
      <w:r>
        <w:rPr>
          <w:rFonts w:hint="eastAsia"/>
        </w:rPr>
        <w:t>バイオ燃料</w:t>
      </w:r>
    </w:p>
    <w:p w:rsidR="000118A5" w:rsidRDefault="000118A5">
      <w:pPr>
        <w:rPr>
          <w:rFonts w:hint="eastAsia"/>
        </w:rPr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0D0496">
        <w:rPr>
          <w:rFonts w:hint="eastAsia"/>
        </w:rPr>
        <w:t>懸念</w:t>
      </w:r>
      <w:bookmarkStart w:id="0" w:name="_GoBack"/>
      <w:bookmarkEnd w:id="0"/>
      <w:r>
        <w:rPr>
          <w:rFonts w:hint="eastAsia"/>
        </w:rPr>
        <w:t>されています</w:t>
      </w:r>
      <w:r w:rsidR="000D0496">
        <w:rPr>
          <w:rFonts w:hint="eastAsia"/>
        </w:rPr>
        <w:t>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0D0496"/>
    <w:rsid w:val="008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2013-12-12T17:05:00Z</dcterms:created>
  <dcterms:modified xsi:type="dcterms:W3CDTF">2013-12-12T17:05:00Z</dcterms:modified>
</cp:coreProperties>
</file>