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51" w:rsidRPr="00884239" w:rsidRDefault="00FA3C47" w:rsidP="00645751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884239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演習１８C（</w:t>
      </w:r>
      <w:r w:rsidR="00645751" w:rsidRPr="00884239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Step24～27</w:t>
      </w:r>
      <w:r w:rsidRPr="00884239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）</w:t>
      </w:r>
    </w:p>
    <w:p w:rsidR="00884239" w:rsidRDefault="00884239" w:rsidP="00FA3C47">
      <w:pPr>
        <w:ind w:firstLineChars="100" w:firstLine="210"/>
        <w:rPr>
          <w:rFonts w:hint="eastAsia"/>
          <w:color w:val="000000" w:themeColor="text1"/>
        </w:rPr>
      </w:pPr>
    </w:p>
    <w:p w:rsidR="00645751" w:rsidRPr="00996F11" w:rsidRDefault="00BB3906" w:rsidP="00FA3C47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Ex18</w:t>
      </w:r>
      <w:r w:rsidR="00645751" w:rsidRPr="00996F11">
        <w:rPr>
          <w:rFonts w:hint="eastAsia"/>
          <w:color w:val="000000" w:themeColor="text1"/>
        </w:rPr>
        <w:t>C.Xlsm</w:t>
      </w:r>
      <w:r w:rsidR="00645751" w:rsidRPr="00996F11">
        <w:rPr>
          <w:rFonts w:hint="eastAsia"/>
          <w:color w:val="000000" w:themeColor="text1"/>
        </w:rPr>
        <w:t>には以下のユーザーフォームが登録されている。このユーザーフォームの「計算」</w:t>
      </w:r>
      <w:r w:rsidR="00AF58C7" w:rsidRPr="00996F11">
        <w:rPr>
          <w:rFonts w:hint="eastAsia"/>
          <w:color w:val="000000" w:themeColor="text1"/>
        </w:rPr>
        <w:t>ボタン</w:t>
      </w:r>
      <w:r w:rsidR="00645751" w:rsidRPr="00996F11">
        <w:rPr>
          <w:rFonts w:hint="eastAsia"/>
          <w:color w:val="000000" w:themeColor="text1"/>
        </w:rPr>
        <w:t>（</w:t>
      </w:r>
      <w:r w:rsidR="00645751" w:rsidRPr="00996F11">
        <w:rPr>
          <w:rFonts w:hint="eastAsia"/>
          <w:color w:val="000000" w:themeColor="text1"/>
        </w:rPr>
        <w:t>CommandButton1</w:t>
      </w:r>
      <w:r w:rsidR="00645751" w:rsidRPr="00996F11">
        <w:rPr>
          <w:rFonts w:hint="eastAsia"/>
          <w:color w:val="000000" w:themeColor="text1"/>
        </w:rPr>
        <w:t>）がクリックされると呼び出される「定額返済」サブプロシージャを完成させなさい。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noProof/>
          <w:color w:val="000000" w:themeColor="text1"/>
        </w:rPr>
        <w:drawing>
          <wp:inline distT="0" distB="0" distL="0" distR="0" wp14:anchorId="45375521" wp14:editId="76C9A45B">
            <wp:extent cx="5400040" cy="2757454"/>
            <wp:effectExtent l="0" t="0" r="0" b="508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57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定額返済の計算方法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①残額（初回は借入金）に対する利息を計算する。ただし、年単位の利率は</w:t>
      </w:r>
      <w:r w:rsidRPr="00996F11">
        <w:rPr>
          <w:rFonts w:hint="eastAsia"/>
          <w:color w:val="000000" w:themeColor="text1"/>
        </w:rPr>
        <w:t>12</w:t>
      </w:r>
      <w:r w:rsidRPr="00996F11">
        <w:rPr>
          <w:rFonts w:hint="eastAsia"/>
          <w:color w:val="000000" w:themeColor="text1"/>
        </w:rPr>
        <w:t>で割って月単位の利率にしておく。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②毎月の返済額から利息を引いた残りを返済元金に充て、残額からこの返済元金を引いた残りを翌期の残額とする。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③以上を残額が返済額より小さくなったら計算を終了する。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④したがって、最終回の返済額は端数を含む</w:t>
      </w:r>
    </w:p>
    <w:p w:rsidR="002F07D6" w:rsidRDefault="002F07D6" w:rsidP="00BB3906">
      <w:pPr>
        <w:widowControl/>
        <w:jc w:val="left"/>
        <w:rPr>
          <w:color w:val="000000" w:themeColor="text1"/>
        </w:rPr>
      </w:pPr>
    </w:p>
    <w:p w:rsidR="00FA3C47" w:rsidRDefault="00FA3C47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FA3C47" w:rsidRPr="00884239" w:rsidRDefault="00FA3C47" w:rsidP="00FA3C47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bookmarkStart w:id="0" w:name="_GoBack"/>
      <w:r w:rsidRPr="00884239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演習１８C（Step24～27）ヒント</w:t>
      </w:r>
    </w:p>
    <w:bookmarkEnd w:id="0"/>
    <w:p w:rsidR="00FA3C47" w:rsidRDefault="00FA3C47" w:rsidP="00BB3906">
      <w:pPr>
        <w:widowControl/>
        <w:jc w:val="left"/>
        <w:rPr>
          <w:color w:val="000000" w:themeColor="text1"/>
        </w:rPr>
      </w:pPr>
    </w:p>
    <w:p w:rsidR="00FA3C47" w:rsidRPr="00FA3C47" w:rsidRDefault="00FA3C47" w:rsidP="00BB3906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定額返済とはリボ払いといわれますが、まず、借入残金に対する利息を返済します。したがって、利息が一定の返済額よりも大きくなるようなローンは組めないことになります。</w:t>
      </w:r>
      <w:r w:rsidR="0005604A">
        <w:rPr>
          <w:rFonts w:hint="eastAsia"/>
          <w:color w:val="000000" w:themeColor="text1"/>
        </w:rPr>
        <w:t>なぜなら、永久に返済し続けても借入元金が無くならないためです。つまり、利息を上回る返済額が設定されなければならないというわけです。</w:t>
      </w:r>
    </w:p>
    <w:sectPr w:rsidR="00FA3C47" w:rsidRPr="00FA3C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0F" w:rsidRDefault="00BE3F0F" w:rsidP="00645751">
      <w:r>
        <w:separator/>
      </w:r>
    </w:p>
  </w:endnote>
  <w:endnote w:type="continuationSeparator" w:id="0">
    <w:p w:rsidR="00BE3F0F" w:rsidRDefault="00BE3F0F" w:rsidP="0064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0F" w:rsidRDefault="00BE3F0F" w:rsidP="00645751">
      <w:r>
        <w:separator/>
      </w:r>
    </w:p>
  </w:footnote>
  <w:footnote w:type="continuationSeparator" w:id="0">
    <w:p w:rsidR="00BE3F0F" w:rsidRDefault="00BE3F0F" w:rsidP="00645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73"/>
    <w:rsid w:val="0005604A"/>
    <w:rsid w:val="00062B24"/>
    <w:rsid w:val="00126CF7"/>
    <w:rsid w:val="00157B1C"/>
    <w:rsid w:val="001D7742"/>
    <w:rsid w:val="001F4B9D"/>
    <w:rsid w:val="002F07D6"/>
    <w:rsid w:val="004844DD"/>
    <w:rsid w:val="0050222A"/>
    <w:rsid w:val="00533000"/>
    <w:rsid w:val="0055610E"/>
    <w:rsid w:val="005A676C"/>
    <w:rsid w:val="00603990"/>
    <w:rsid w:val="00645751"/>
    <w:rsid w:val="006D4B64"/>
    <w:rsid w:val="00771584"/>
    <w:rsid w:val="00781956"/>
    <w:rsid w:val="00884239"/>
    <w:rsid w:val="009804D8"/>
    <w:rsid w:val="00996F11"/>
    <w:rsid w:val="009D3538"/>
    <w:rsid w:val="009F7A52"/>
    <w:rsid w:val="00A715C7"/>
    <w:rsid w:val="00AF58C7"/>
    <w:rsid w:val="00AF6947"/>
    <w:rsid w:val="00B03963"/>
    <w:rsid w:val="00B217C6"/>
    <w:rsid w:val="00B33EDC"/>
    <w:rsid w:val="00BB3906"/>
    <w:rsid w:val="00BB5009"/>
    <w:rsid w:val="00BE3B53"/>
    <w:rsid w:val="00BE3F0F"/>
    <w:rsid w:val="00C21FF4"/>
    <w:rsid w:val="00C45005"/>
    <w:rsid w:val="00C77791"/>
    <w:rsid w:val="00CB4F46"/>
    <w:rsid w:val="00CC5756"/>
    <w:rsid w:val="00D2023B"/>
    <w:rsid w:val="00D22E6D"/>
    <w:rsid w:val="00D27602"/>
    <w:rsid w:val="00D418A1"/>
    <w:rsid w:val="00D754FA"/>
    <w:rsid w:val="00D77873"/>
    <w:rsid w:val="00D8176D"/>
    <w:rsid w:val="00D9237B"/>
    <w:rsid w:val="00DA7A6C"/>
    <w:rsid w:val="00DF2AC6"/>
    <w:rsid w:val="00DF4B0C"/>
    <w:rsid w:val="00E9085B"/>
    <w:rsid w:val="00EF135E"/>
    <w:rsid w:val="00F452C9"/>
    <w:rsid w:val="00F52184"/>
    <w:rsid w:val="00FA34EF"/>
    <w:rsid w:val="00FA3C47"/>
    <w:rsid w:val="00FC0D97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1F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5751"/>
  </w:style>
  <w:style w:type="paragraph" w:styleId="a7">
    <w:name w:val="footer"/>
    <w:basedOn w:val="a"/>
    <w:link w:val="a8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5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1F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5751"/>
  </w:style>
  <w:style w:type="paragraph" w:styleId="a7">
    <w:name w:val="footer"/>
    <w:basedOn w:val="a"/>
    <w:link w:val="a8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51329-D984-4726-981E-A09765E1E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2016-12-09T00:25:00Z</dcterms:created>
  <dcterms:modified xsi:type="dcterms:W3CDTF">2017-01-06T06:11:00Z</dcterms:modified>
</cp:coreProperties>
</file>