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B5D" w:rsidRPr="002835CE" w:rsidRDefault="004E6F9F">
      <w:pPr>
        <w:rPr>
          <w:rFonts w:asciiTheme="majorEastAsia" w:eastAsiaTheme="majorEastAsia" w:hAnsiTheme="majorEastAsia"/>
          <w:b/>
          <w:sz w:val="24"/>
          <w:szCs w:val="24"/>
        </w:rPr>
      </w:pPr>
      <w:r w:rsidRPr="002835CE">
        <w:rPr>
          <w:rFonts w:asciiTheme="majorEastAsia" w:eastAsiaTheme="majorEastAsia" w:hAnsiTheme="majorEastAsia" w:hint="eastAsia"/>
          <w:b/>
          <w:sz w:val="24"/>
          <w:szCs w:val="24"/>
        </w:rPr>
        <w:t>演習０３（</w:t>
      </w:r>
      <w:r w:rsidR="00484EAA" w:rsidRPr="002835CE">
        <w:rPr>
          <w:rFonts w:asciiTheme="majorEastAsia" w:eastAsiaTheme="majorEastAsia" w:hAnsiTheme="majorEastAsia" w:hint="eastAsia"/>
          <w:b/>
          <w:sz w:val="24"/>
          <w:szCs w:val="24"/>
        </w:rPr>
        <w:t>Step</w:t>
      </w:r>
      <w:r w:rsidR="00561DA4" w:rsidRPr="002835CE">
        <w:rPr>
          <w:rFonts w:asciiTheme="majorEastAsia" w:eastAsiaTheme="majorEastAsia" w:hAnsiTheme="majorEastAsia" w:hint="eastAsia"/>
          <w:b/>
          <w:sz w:val="24"/>
          <w:szCs w:val="24"/>
        </w:rPr>
        <w:t>03</w:t>
      </w:r>
      <w:r w:rsidR="00484EAA" w:rsidRPr="002835CE">
        <w:rPr>
          <w:rFonts w:asciiTheme="majorEastAsia" w:eastAsiaTheme="majorEastAsia" w:hAnsiTheme="majorEastAsia" w:hint="eastAsia"/>
          <w:b/>
          <w:sz w:val="24"/>
          <w:szCs w:val="24"/>
        </w:rPr>
        <w:t>マクロ</w:t>
      </w:r>
      <w:r w:rsidR="00AD13F3" w:rsidRPr="002835CE">
        <w:rPr>
          <w:rFonts w:asciiTheme="majorEastAsia" w:eastAsiaTheme="majorEastAsia" w:hAnsiTheme="majorEastAsia" w:hint="eastAsia"/>
          <w:b/>
          <w:sz w:val="24"/>
          <w:szCs w:val="24"/>
        </w:rPr>
        <w:t>の正体とその</w:t>
      </w:r>
      <w:r w:rsidR="009A7218" w:rsidRPr="002835CE">
        <w:rPr>
          <w:rFonts w:asciiTheme="majorEastAsia" w:eastAsiaTheme="majorEastAsia" w:hAnsiTheme="majorEastAsia" w:hint="eastAsia"/>
          <w:b/>
          <w:sz w:val="24"/>
          <w:szCs w:val="24"/>
        </w:rPr>
        <w:t>編集</w:t>
      </w:r>
      <w:r w:rsidRPr="002835CE">
        <w:rPr>
          <w:rFonts w:asciiTheme="majorEastAsia" w:eastAsiaTheme="majorEastAsia" w:hAnsiTheme="majorEastAsia" w:hint="eastAsia"/>
          <w:b/>
          <w:sz w:val="24"/>
          <w:szCs w:val="24"/>
        </w:rPr>
        <w:t>）</w:t>
      </w:r>
    </w:p>
    <w:p w:rsidR="001011D9" w:rsidRDefault="001011D9" w:rsidP="001011D9">
      <w:pPr>
        <w:ind w:left="2"/>
        <w:rPr>
          <w:color w:val="000000" w:themeColor="text1"/>
        </w:rPr>
      </w:pPr>
    </w:p>
    <w:p w:rsidR="001011D9" w:rsidRDefault="001011D9" w:rsidP="001011D9">
      <w:pPr>
        <w:ind w:left="2"/>
        <w:rPr>
          <w:color w:val="000000" w:themeColor="text1"/>
        </w:rPr>
      </w:pPr>
      <w:r>
        <w:rPr>
          <w:rFonts w:hint="eastAsia"/>
          <w:color w:val="000000" w:themeColor="text1"/>
        </w:rPr>
        <w:t>演習</w:t>
      </w:r>
    </w:p>
    <w:p w:rsidR="001011D9" w:rsidRDefault="001011D9" w:rsidP="001011D9">
      <w:pPr>
        <w:pStyle w:val="a3"/>
        <w:numPr>
          <w:ilvl w:val="0"/>
          <w:numId w:val="8"/>
        </w:numPr>
        <w:ind w:leftChars="0"/>
        <w:rPr>
          <w:color w:val="000000" w:themeColor="text1"/>
        </w:rPr>
      </w:pPr>
      <w:r>
        <w:rPr>
          <w:rFonts w:hint="eastAsia"/>
          <w:color w:val="000000" w:themeColor="text1"/>
        </w:rPr>
        <w:t>ファイル</w:t>
      </w:r>
      <w:r>
        <w:rPr>
          <w:color w:val="000000" w:themeColor="text1"/>
        </w:rPr>
        <w:t>Ex03.xlsm</w:t>
      </w:r>
      <w:r>
        <w:rPr>
          <w:rFonts w:hint="eastAsia"/>
          <w:color w:val="000000" w:themeColor="text1"/>
        </w:rPr>
        <w:t>を開き、</w:t>
      </w:r>
      <w:r>
        <w:rPr>
          <w:color w:val="000000" w:themeColor="text1"/>
        </w:rPr>
        <w:t>Macro</w:t>
      </w:r>
      <w:r>
        <w:rPr>
          <w:rFonts w:hint="eastAsia"/>
          <w:color w:val="000000" w:themeColor="text1"/>
        </w:rPr>
        <w:t>１を実行してみましょう。</w:t>
      </w:r>
      <w:r>
        <w:rPr>
          <w:color w:val="000000" w:themeColor="text1"/>
        </w:rPr>
        <w:t>Macro1</w:t>
      </w:r>
      <w:r>
        <w:rPr>
          <w:rFonts w:hint="eastAsia"/>
          <w:color w:val="000000" w:themeColor="text1"/>
        </w:rPr>
        <w:t>は、アクティブセルに太字と斜体の設定をするマクロです。</w:t>
      </w:r>
    </w:p>
    <w:p w:rsidR="001011D9" w:rsidRDefault="001011D9" w:rsidP="001011D9">
      <w:pPr>
        <w:pStyle w:val="a3"/>
        <w:numPr>
          <w:ilvl w:val="0"/>
          <w:numId w:val="8"/>
        </w:numPr>
        <w:ind w:leftChars="0"/>
        <w:rPr>
          <w:color w:val="000000" w:themeColor="text1"/>
        </w:rPr>
      </w:pPr>
      <w:r>
        <w:rPr>
          <w:color w:val="000000" w:themeColor="text1"/>
        </w:rPr>
        <w:t>Macro</w:t>
      </w:r>
      <w:r>
        <w:rPr>
          <w:rFonts w:hint="eastAsia"/>
          <w:color w:val="000000" w:themeColor="text1"/>
        </w:rPr>
        <w:t>１を以下のように編集し、アクティブセルの太字と斜体の設定を解除するマクロの修正してみましょう。</w:t>
      </w:r>
    </w:p>
    <w:p w:rsidR="001011D9" w:rsidRDefault="001011D9" w:rsidP="001011D9">
      <w:pPr>
        <w:pStyle w:val="a3"/>
        <w:ind w:left="773"/>
        <w:rPr>
          <w:color w:val="000000" w:themeColor="text1"/>
        </w:rPr>
      </w:pPr>
      <w:proofErr w:type="spellStart"/>
      <w:r>
        <w:rPr>
          <w:color w:val="000000" w:themeColor="text1"/>
        </w:rPr>
        <w:t>Selection.Font.Bold</w:t>
      </w:r>
      <w:proofErr w:type="spellEnd"/>
      <w:r>
        <w:rPr>
          <w:color w:val="000000" w:themeColor="text1"/>
        </w:rPr>
        <w:t xml:space="preserve"> = False</w:t>
      </w:r>
    </w:p>
    <w:p w:rsidR="001011D9" w:rsidRDefault="001011D9" w:rsidP="001011D9">
      <w:pPr>
        <w:pStyle w:val="a3"/>
        <w:ind w:leftChars="0" w:left="362"/>
        <w:rPr>
          <w:color w:val="000000" w:themeColor="text1"/>
        </w:rPr>
      </w:pPr>
      <w:r>
        <w:rPr>
          <w:color w:val="000000" w:themeColor="text1"/>
        </w:rPr>
        <w:t xml:space="preserve">    </w:t>
      </w:r>
      <w:proofErr w:type="spellStart"/>
      <w:r>
        <w:rPr>
          <w:color w:val="000000" w:themeColor="text1"/>
        </w:rPr>
        <w:t>Selection.Font.Italic</w:t>
      </w:r>
      <w:proofErr w:type="spellEnd"/>
      <w:r>
        <w:rPr>
          <w:color w:val="000000" w:themeColor="text1"/>
        </w:rPr>
        <w:t xml:space="preserve"> = False</w:t>
      </w:r>
    </w:p>
    <w:p w:rsidR="001011D9" w:rsidRDefault="001011D9" w:rsidP="001011D9">
      <w:pPr>
        <w:pStyle w:val="a3"/>
        <w:numPr>
          <w:ilvl w:val="0"/>
          <w:numId w:val="8"/>
        </w:numPr>
        <w:ind w:leftChars="0"/>
        <w:rPr>
          <w:color w:val="000000" w:themeColor="text1"/>
        </w:rPr>
      </w:pPr>
      <w:r>
        <w:rPr>
          <w:color w:val="000000" w:themeColor="text1"/>
        </w:rPr>
        <w:t>Excel</w:t>
      </w:r>
      <w:r>
        <w:rPr>
          <w:rFonts w:hint="eastAsia"/>
          <w:color w:val="000000" w:themeColor="text1"/>
        </w:rPr>
        <w:t>に戻り、アクティブセルを操作対象セルに移してから修正したマクロを実行してみましょう。</w:t>
      </w:r>
    </w:p>
    <w:p w:rsidR="00484EAA" w:rsidRPr="001011D9" w:rsidRDefault="00484EAA"/>
    <w:p w:rsidR="001944BB" w:rsidRDefault="001944BB">
      <w:pPr>
        <w:widowControl/>
        <w:jc w:val="left"/>
      </w:pPr>
      <w:r>
        <w:br w:type="page"/>
      </w:r>
    </w:p>
    <w:p w:rsidR="004E6F9F" w:rsidRPr="002835CE" w:rsidRDefault="004E6F9F" w:rsidP="004E6F9F">
      <w:pPr>
        <w:rPr>
          <w:rFonts w:asciiTheme="majorEastAsia" w:eastAsiaTheme="majorEastAsia" w:hAnsiTheme="majorEastAsia"/>
          <w:b/>
          <w:sz w:val="24"/>
          <w:szCs w:val="24"/>
        </w:rPr>
      </w:pPr>
      <w:r w:rsidRPr="002835CE">
        <w:rPr>
          <w:rFonts w:asciiTheme="majorEastAsia" w:eastAsiaTheme="majorEastAsia" w:hAnsiTheme="majorEastAsia" w:hint="eastAsia"/>
          <w:b/>
          <w:sz w:val="24"/>
          <w:szCs w:val="24"/>
        </w:rPr>
        <w:lastRenderedPageBreak/>
        <w:t>演習０３（Step03マクロの正体とその編集）</w:t>
      </w:r>
      <w:r w:rsidR="00645112" w:rsidRPr="002835CE">
        <w:rPr>
          <w:rFonts w:asciiTheme="majorEastAsia" w:eastAsiaTheme="majorEastAsia" w:hAnsiTheme="majorEastAsia" w:hint="eastAsia"/>
          <w:b/>
          <w:sz w:val="24"/>
          <w:szCs w:val="24"/>
        </w:rPr>
        <w:t>ヒント</w:t>
      </w:r>
    </w:p>
    <w:p w:rsidR="00696AC2" w:rsidRPr="002835CE" w:rsidRDefault="00696AC2" w:rsidP="001011D9">
      <w:pPr>
        <w:rPr>
          <w:b/>
        </w:rPr>
      </w:pPr>
    </w:p>
    <w:p w:rsidR="00696AC2" w:rsidRPr="009A4185" w:rsidRDefault="009A4185" w:rsidP="00696AC2">
      <w:pPr>
        <w:pStyle w:val="a3"/>
        <w:ind w:leftChars="0" w:left="0"/>
        <w:rPr>
          <w:rFonts w:asciiTheme="majorEastAsia" w:eastAsiaTheme="majorEastAsia" w:hAnsiTheme="majorEastAsia"/>
          <w:b/>
        </w:rPr>
      </w:pPr>
      <w:r>
        <w:rPr>
          <w:rFonts w:asciiTheme="majorEastAsia" w:eastAsiaTheme="majorEastAsia" w:hAnsiTheme="majorEastAsia" w:hint="eastAsia"/>
          <w:b/>
        </w:rPr>
        <w:t>（</w:t>
      </w:r>
      <w:r w:rsidR="001011D9" w:rsidRPr="009A4185">
        <w:rPr>
          <w:rFonts w:asciiTheme="majorEastAsia" w:eastAsiaTheme="majorEastAsia" w:hAnsiTheme="majorEastAsia" w:hint="eastAsia"/>
          <w:b/>
        </w:rPr>
        <w:t>１）</w:t>
      </w:r>
      <w:r w:rsidR="00251831" w:rsidRPr="009A4185">
        <w:rPr>
          <w:rFonts w:asciiTheme="majorEastAsia" w:eastAsiaTheme="majorEastAsia" w:hAnsiTheme="majorEastAsia" w:hint="eastAsia"/>
          <w:b/>
        </w:rPr>
        <w:t>VBEの起動</w:t>
      </w:r>
    </w:p>
    <w:p w:rsidR="00AF7758" w:rsidRDefault="00AF7758" w:rsidP="00334CC1">
      <w:pPr>
        <w:pStyle w:val="a3"/>
        <w:ind w:leftChars="0" w:left="362"/>
      </w:pPr>
      <w:r>
        <w:rPr>
          <w:rFonts w:hint="eastAsia"/>
        </w:rPr>
        <w:t>「開発」タブにある「コード」の「</w:t>
      </w:r>
      <w:proofErr w:type="spellStart"/>
      <w:r>
        <w:rPr>
          <w:rFonts w:hint="eastAsia"/>
        </w:rPr>
        <w:t>VisualBasic</w:t>
      </w:r>
      <w:proofErr w:type="spellEnd"/>
      <w:r>
        <w:rPr>
          <w:rFonts w:hint="eastAsia"/>
        </w:rPr>
        <w:t>」を選択し、</w:t>
      </w:r>
      <w:r>
        <w:rPr>
          <w:rFonts w:hint="eastAsia"/>
        </w:rPr>
        <w:t>VBE</w:t>
      </w:r>
      <w:r>
        <w:rPr>
          <w:rFonts w:hint="eastAsia"/>
        </w:rPr>
        <w:t>を</w:t>
      </w:r>
      <w:r w:rsidR="00696AC2">
        <w:rPr>
          <w:rFonts w:hint="eastAsia"/>
        </w:rPr>
        <w:t>起動します</w:t>
      </w:r>
      <w:r>
        <w:rPr>
          <w:rFonts w:hint="eastAsia"/>
        </w:rPr>
        <w:t>。</w:t>
      </w:r>
    </w:p>
    <w:p w:rsidR="00696AC2" w:rsidRDefault="00222998" w:rsidP="00222998">
      <w:pPr>
        <w:pStyle w:val="a3"/>
        <w:ind w:leftChars="0" w:left="362"/>
        <w:jc w:val="center"/>
      </w:pPr>
      <w:r>
        <w:rPr>
          <w:rFonts w:hint="eastAsia"/>
          <w:noProof/>
        </w:rPr>
        <mc:AlternateContent>
          <mc:Choice Requires="wps">
            <w:drawing>
              <wp:anchor distT="0" distB="0" distL="114300" distR="114300" simplePos="0" relativeHeight="251668480" behindDoc="0" locked="0" layoutInCell="1" allowOverlap="1" wp14:anchorId="22807D9D" wp14:editId="365FB39F">
                <wp:simplePos x="0" y="0"/>
                <wp:positionH relativeFrom="column">
                  <wp:posOffset>101684</wp:posOffset>
                </wp:positionH>
                <wp:positionV relativeFrom="paragraph">
                  <wp:posOffset>210712</wp:posOffset>
                </wp:positionV>
                <wp:extent cx="542925" cy="405130"/>
                <wp:effectExtent l="0" t="0" r="466725" b="109220"/>
                <wp:wrapNone/>
                <wp:docPr id="9" name="角丸四角形吹き出し 9"/>
                <wp:cNvGraphicFramePr/>
                <a:graphic xmlns:a="http://schemas.openxmlformats.org/drawingml/2006/main">
                  <a:graphicData uri="http://schemas.microsoft.com/office/word/2010/wordprocessingShape">
                    <wps:wsp>
                      <wps:cNvSpPr/>
                      <wps:spPr>
                        <a:xfrm>
                          <a:off x="0" y="0"/>
                          <a:ext cx="542925" cy="405130"/>
                        </a:xfrm>
                        <a:prstGeom prst="wedgeRoundRectCallout">
                          <a:avLst>
                            <a:gd name="adj1" fmla="val 127892"/>
                            <a:gd name="adj2" fmla="val 73146"/>
                            <a:gd name="adj3" fmla="val 16667"/>
                          </a:avLst>
                        </a:prstGeom>
                        <a:noFill/>
                      </wps:spPr>
                      <wps:style>
                        <a:lnRef idx="2">
                          <a:schemeClr val="accent2"/>
                        </a:lnRef>
                        <a:fillRef idx="1">
                          <a:schemeClr val="lt1"/>
                        </a:fillRef>
                        <a:effectRef idx="0">
                          <a:schemeClr val="accent2"/>
                        </a:effectRef>
                        <a:fontRef idx="minor">
                          <a:schemeClr val="dk1"/>
                        </a:fontRef>
                      </wps:style>
                      <wps:txbx>
                        <w:txbxContent>
                          <w:p w:rsidR="00222998" w:rsidRDefault="00222998" w:rsidP="00222998">
                            <w:pPr>
                              <w:jc w:val="center"/>
                            </w:pPr>
                            <w:r>
                              <w:rPr>
                                <w:rFonts w:hint="eastAsia"/>
                              </w:rPr>
                              <w:t>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 o:spid="_x0000_s1026" type="#_x0000_t62" style="position:absolute;left:0;text-align:left;margin-left:8pt;margin-top:16.6pt;width:42.75pt;height:31.9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" adj="38425,26600" filled="f" strokecolor="#c0504d [3205]" strokeweight="2pt">
                <v:textbox>
                  <w:txbxContent>
                    <w:p w:rsidR="00222998" w:rsidRDefault="00222998" w:rsidP="00222998">
                      <w:pPr>
                        <w:jc w:val="center"/>
                      </w:pPr>
                      <w:r>
                        <w:rPr>
                          <w:rFonts w:hint="eastAsia"/>
                        </w:rPr>
                        <w:t>②</w:t>
                      </w:r>
                    </w:p>
                  </w:txbxContent>
                </v:textbox>
              </v:shape>
            </w:pict>
          </mc:Fallback>
        </mc:AlternateContent>
      </w:r>
      <w:r>
        <w:rPr>
          <w:rFonts w:hint="eastAsia"/>
          <w:noProof/>
        </w:rPr>
        <mc:AlternateContent>
          <mc:Choice Requires="wps">
            <w:drawing>
              <wp:anchor distT="0" distB="0" distL="114300" distR="114300" simplePos="0" relativeHeight="251666944" behindDoc="0" locked="0" layoutInCell="1" allowOverlap="1" wp14:anchorId="6A73495C" wp14:editId="63D24B07">
                <wp:simplePos x="0" y="0"/>
                <wp:positionH relativeFrom="column">
                  <wp:posOffset>5079125</wp:posOffset>
                </wp:positionH>
                <wp:positionV relativeFrom="paragraph">
                  <wp:posOffset>219339</wp:posOffset>
                </wp:positionV>
                <wp:extent cx="542925" cy="405130"/>
                <wp:effectExtent l="666750" t="0" r="28575" b="13970"/>
                <wp:wrapNone/>
                <wp:docPr id="8" name="角丸四角形吹き出し 8"/>
                <wp:cNvGraphicFramePr/>
                <a:graphic xmlns:a="http://schemas.openxmlformats.org/drawingml/2006/main">
                  <a:graphicData uri="http://schemas.microsoft.com/office/word/2010/wordprocessingShape">
                    <wps:wsp>
                      <wps:cNvSpPr/>
                      <wps:spPr>
                        <a:xfrm>
                          <a:off x="0" y="0"/>
                          <a:ext cx="542925" cy="405130"/>
                        </a:xfrm>
                        <a:prstGeom prst="wedgeRoundRectCallout">
                          <a:avLst>
                            <a:gd name="adj1" fmla="val -169228"/>
                            <a:gd name="adj2" fmla="val 750"/>
                            <a:gd name="adj3" fmla="val 16667"/>
                          </a:avLst>
                        </a:prstGeom>
                        <a:noFill/>
                      </wps:spPr>
                      <wps:style>
                        <a:lnRef idx="2">
                          <a:schemeClr val="accent2"/>
                        </a:lnRef>
                        <a:fillRef idx="1">
                          <a:schemeClr val="lt1"/>
                        </a:fillRef>
                        <a:effectRef idx="0">
                          <a:schemeClr val="accent2"/>
                        </a:effectRef>
                        <a:fontRef idx="minor">
                          <a:schemeClr val="dk1"/>
                        </a:fontRef>
                      </wps:style>
                      <wps:txbx>
                        <w:txbxContent>
                          <w:p w:rsidR="00222998" w:rsidRDefault="00222998" w:rsidP="00222998">
                            <w:pPr>
                              <w:jc w:val="center"/>
                            </w:pPr>
                            <w:r>
                              <w:rPr>
                                <w:rFonts w:hint="eastAsia"/>
                              </w:rPr>
                              <w:t>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角丸四角形吹き出し 8" o:spid="_x0000_s1027" type="#_x0000_t62" style="position:absolute;left:0;text-align:left;margin-left:399.95pt;margin-top:17.25pt;width:42.75pt;height:31.9pt;z-index:251666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" adj="-25753,10962" filled="f" strokecolor="#c0504d [3205]" strokeweight="2pt">
                <v:textbox>
                  <w:txbxContent>
                    <w:p w:rsidR="00222998" w:rsidRDefault="00222998" w:rsidP="00222998">
                      <w:pPr>
                        <w:jc w:val="center"/>
                      </w:pPr>
                      <w:r>
                        <w:rPr>
                          <w:rFonts w:hint="eastAsia"/>
                        </w:rPr>
                        <w:t>①</w:t>
                      </w:r>
                    </w:p>
                  </w:txbxContent>
                </v:textbox>
              </v:shape>
            </w:pict>
          </mc:Fallback>
        </mc:AlternateContent>
      </w:r>
      <w:r>
        <w:rPr>
          <w:rFonts w:hint="eastAsia"/>
          <w:noProof/>
        </w:rPr>
        <mc:AlternateContent>
          <mc:Choice Requires="wps">
            <w:drawing>
              <wp:anchor distT="0" distB="0" distL="114300" distR="114300" simplePos="0" relativeHeight="251660800" behindDoc="0" locked="0" layoutInCell="1" allowOverlap="1" wp14:anchorId="254BAA9F" wp14:editId="62DD6E1A">
                <wp:simplePos x="0" y="0"/>
                <wp:positionH relativeFrom="column">
                  <wp:posOffset>952224</wp:posOffset>
                </wp:positionH>
                <wp:positionV relativeFrom="paragraph">
                  <wp:posOffset>387985</wp:posOffset>
                </wp:positionV>
                <wp:extent cx="577970" cy="457200"/>
                <wp:effectExtent l="0" t="0" r="12700" b="19050"/>
                <wp:wrapNone/>
                <wp:docPr id="7" name="楕円 7"/>
                <wp:cNvGraphicFramePr/>
                <a:graphic xmlns:a="http://schemas.openxmlformats.org/drawingml/2006/main">
                  <a:graphicData uri="http://schemas.microsoft.com/office/word/2010/wordprocessingShape">
                    <wps:wsp>
                      <wps:cNvSpPr/>
                      <wps:spPr>
                        <a:xfrm>
                          <a:off x="0" y="0"/>
                          <a:ext cx="577970" cy="45720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oval w14:anchorId="25D67C1C" id="楕円 7" o:spid="_x0000_s1026" style="position:absolute;left:0;text-align:left;margin-left:75pt;margin-top:30.55pt;width:45.5pt;height:36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" filled="f" strokecolor="#c0504d [3205]" strokeweight="2pt"/>
            </w:pict>
          </mc:Fallback>
        </mc:AlternateContent>
      </w:r>
      <w:r>
        <w:rPr>
          <w:rFonts w:hint="eastAsia"/>
          <w:noProof/>
        </w:rPr>
        <mc:AlternateContent>
          <mc:Choice Requires="wps">
            <w:drawing>
              <wp:anchor distT="0" distB="0" distL="114300" distR="114300" simplePos="0" relativeHeight="251655680" behindDoc="0" locked="0" layoutInCell="1" allowOverlap="1" wp14:anchorId="63D5BB34" wp14:editId="197B98FA">
                <wp:simplePos x="0" y="0"/>
                <wp:positionH relativeFrom="column">
                  <wp:posOffset>3888201</wp:posOffset>
                </wp:positionH>
                <wp:positionV relativeFrom="paragraph">
                  <wp:posOffset>123981</wp:posOffset>
                </wp:positionV>
                <wp:extent cx="577970" cy="457200"/>
                <wp:effectExtent l="0" t="0" r="12700" b="19050"/>
                <wp:wrapNone/>
                <wp:docPr id="6" name="楕円 6"/>
                <wp:cNvGraphicFramePr/>
                <a:graphic xmlns:a="http://schemas.openxmlformats.org/drawingml/2006/main">
                  <a:graphicData uri="http://schemas.microsoft.com/office/word/2010/wordprocessingShape">
                    <wps:wsp>
                      <wps:cNvSpPr/>
                      <wps:spPr>
                        <a:xfrm>
                          <a:off x="0" y="0"/>
                          <a:ext cx="577970" cy="45720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oval w14:anchorId="5EEA89DA" id="楕円 6" o:spid="_x0000_s1026" style="position:absolute;left:0;text-align:left;margin-left:306.15pt;margin-top:9.75pt;width:45.5pt;height:36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" filled="f" strokecolor="#c0504d [3205]" strokeweight="2pt"/>
            </w:pict>
          </mc:Fallback>
        </mc:AlternateContent>
      </w:r>
      <w:r w:rsidR="009A18BC">
        <w:rPr>
          <w:rFonts w:hint="eastAsia"/>
          <w:noProof/>
        </w:rPr>
        <w:drawing>
          <wp:inline distT="0" distB="0" distL="0" distR="0">
            <wp:extent cx="3588589" cy="188939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08375" cy="1899817"/>
                    </a:xfrm>
                    <a:prstGeom prst="rect">
                      <a:avLst/>
                    </a:prstGeom>
                    <a:noFill/>
                    <a:ln>
                      <a:noFill/>
                    </a:ln>
                  </pic:spPr>
                </pic:pic>
              </a:graphicData>
            </a:graphic>
          </wp:inline>
        </w:drawing>
      </w:r>
    </w:p>
    <w:p w:rsidR="00696AC2" w:rsidRDefault="00696AC2" w:rsidP="00334CC1">
      <w:pPr>
        <w:pStyle w:val="a3"/>
        <w:ind w:leftChars="0" w:left="362"/>
      </w:pPr>
    </w:p>
    <w:p w:rsidR="001011D9" w:rsidRPr="009A4185" w:rsidRDefault="009A4185" w:rsidP="001011D9">
      <w:pPr>
        <w:pStyle w:val="a3"/>
        <w:ind w:leftChars="0" w:left="0"/>
        <w:rPr>
          <w:rFonts w:asciiTheme="majorEastAsia" w:eastAsiaTheme="majorEastAsia" w:hAnsiTheme="majorEastAsia"/>
          <w:b/>
        </w:rPr>
      </w:pPr>
      <w:r w:rsidRPr="009A4185">
        <w:rPr>
          <w:rFonts w:asciiTheme="majorEastAsia" w:eastAsiaTheme="majorEastAsia" w:hAnsiTheme="majorEastAsia" w:hint="eastAsia"/>
          <w:b/>
        </w:rPr>
        <w:t>（</w:t>
      </w:r>
      <w:r w:rsidR="001011D9" w:rsidRPr="009A4185">
        <w:rPr>
          <w:rFonts w:asciiTheme="majorEastAsia" w:eastAsiaTheme="majorEastAsia" w:hAnsiTheme="majorEastAsia" w:hint="eastAsia"/>
          <w:b/>
        </w:rPr>
        <w:t>２）マクロの修正</w:t>
      </w:r>
    </w:p>
    <w:p w:rsidR="001011D9" w:rsidRDefault="001011D9" w:rsidP="001011D9">
      <w:pPr>
        <w:pStyle w:val="a3"/>
        <w:ind w:leftChars="0" w:left="0" w:firstLineChars="73" w:firstLine="141"/>
      </w:pPr>
      <w:r>
        <w:rPr>
          <w:rFonts w:hint="eastAsia"/>
        </w:rPr>
        <w:t>コードウィンドウに表示されているコードを書き換えます。</w:t>
      </w:r>
    </w:p>
    <w:p w:rsidR="00AF7758" w:rsidRDefault="00AF7758" w:rsidP="001011D9">
      <w:pPr>
        <w:pStyle w:val="a3"/>
        <w:ind w:leftChars="0" w:left="0" w:firstLineChars="73" w:firstLine="141"/>
      </w:pPr>
      <w:r>
        <w:rPr>
          <w:rFonts w:hint="eastAsia"/>
        </w:rPr>
        <w:t>コードウィンドウに</w:t>
      </w:r>
      <w:r>
        <w:rPr>
          <w:rFonts w:hint="eastAsia"/>
        </w:rPr>
        <w:t>Macro1</w:t>
      </w:r>
      <w:r>
        <w:rPr>
          <w:rFonts w:hint="eastAsia"/>
        </w:rPr>
        <w:t>が表示されていない場合には、プロジェクトエクスプローラウィンドウの標準モジュール</w:t>
      </w:r>
      <w:r w:rsidR="001011D9">
        <w:rPr>
          <w:rFonts w:hint="eastAsia"/>
        </w:rPr>
        <w:t>の</w:t>
      </w:r>
      <w:r>
        <w:rPr>
          <w:rFonts w:hint="eastAsia"/>
        </w:rPr>
        <w:t>「</w:t>
      </w:r>
      <w:r>
        <w:rPr>
          <w:rFonts w:hint="eastAsia"/>
        </w:rPr>
        <w:t>Module1</w:t>
      </w:r>
      <w:r>
        <w:rPr>
          <w:rFonts w:hint="eastAsia"/>
        </w:rPr>
        <w:t>」を選択します。</w:t>
      </w:r>
    </w:p>
    <w:p w:rsidR="00AF7758" w:rsidRDefault="001011D9" w:rsidP="00334CC1">
      <w:pPr>
        <w:pStyle w:val="a3"/>
        <w:ind w:leftChars="0" w:left="362"/>
      </w:pPr>
      <w:r>
        <w:rPr>
          <w:rFonts w:hint="eastAsia"/>
          <w:noProof/>
        </w:rPr>
        <mc:AlternateContent>
          <mc:Choice Requires="wps">
            <w:drawing>
              <wp:anchor distT="0" distB="0" distL="114300" distR="114300" simplePos="0" relativeHeight="251667968" behindDoc="0" locked="0" layoutInCell="1" allowOverlap="1" wp14:anchorId="721D0D34" wp14:editId="5F907DCC">
                <wp:simplePos x="0" y="0"/>
                <wp:positionH relativeFrom="column">
                  <wp:posOffset>-570865</wp:posOffset>
                </wp:positionH>
                <wp:positionV relativeFrom="paragraph">
                  <wp:posOffset>2562860</wp:posOffset>
                </wp:positionV>
                <wp:extent cx="1535430" cy="594995"/>
                <wp:effectExtent l="0" t="742950" r="83820" b="14605"/>
                <wp:wrapNone/>
                <wp:docPr id="10" name="角丸四角形吹き出し 10"/>
                <wp:cNvGraphicFramePr/>
                <a:graphic xmlns:a="http://schemas.openxmlformats.org/drawingml/2006/main">
                  <a:graphicData uri="http://schemas.microsoft.com/office/word/2010/wordprocessingShape">
                    <wps:wsp>
                      <wps:cNvSpPr/>
                      <wps:spPr>
                        <a:xfrm>
                          <a:off x="0" y="0"/>
                          <a:ext cx="1535430" cy="594995"/>
                        </a:xfrm>
                        <a:prstGeom prst="wedgeRoundRectCallout">
                          <a:avLst>
                            <a:gd name="adj1" fmla="val 52860"/>
                            <a:gd name="adj2" fmla="val -174157"/>
                            <a:gd name="adj3" fmla="val 16667"/>
                          </a:avLst>
                        </a:prstGeom>
                        <a:noFill/>
                      </wps:spPr>
                      <wps:style>
                        <a:lnRef idx="2">
                          <a:schemeClr val="accent2"/>
                        </a:lnRef>
                        <a:fillRef idx="1">
                          <a:schemeClr val="lt1"/>
                        </a:fillRef>
                        <a:effectRef idx="0">
                          <a:schemeClr val="accent2"/>
                        </a:effectRef>
                        <a:fontRef idx="minor">
                          <a:schemeClr val="dk1"/>
                        </a:fontRef>
                      </wps:style>
                      <wps:txbx>
                        <w:txbxContent>
                          <w:p w:rsidR="00222998" w:rsidRDefault="00222998" w:rsidP="00222998">
                            <w:pPr>
                              <w:jc w:val="center"/>
                            </w:pPr>
                            <w:r>
                              <w:rPr>
                                <w:rFonts w:hint="eastAsia"/>
                              </w:rPr>
                              <w:t>選択して</w:t>
                            </w:r>
                            <w:r>
                              <w:t>コードを表示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0" o:spid="_x0000_s1028" type="#_x0000_t62" style="position:absolute;left:0;text-align:left;margin-left:-44.95pt;margin-top:201.8pt;width:120.9pt;height:46.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" adj="22218,-26818" filled="f" strokecolor="#c0504d [3205]" strokeweight="2pt">
                <v:textbox>
                  <w:txbxContent>
                    <w:p w:rsidR="00222998" w:rsidRDefault="00222998" w:rsidP="00222998">
                      <w:pPr>
                        <w:jc w:val="center"/>
                      </w:pPr>
                      <w:r>
                        <w:rPr>
                          <w:rFonts w:hint="eastAsia"/>
                        </w:rPr>
                        <w:t>選択して</w:t>
                      </w:r>
                      <w:r>
                        <w:t>コードを表示</w:t>
                      </w:r>
                    </w:p>
                  </w:txbxContent>
                </v:textbox>
              </v:shape>
            </w:pict>
          </mc:Fallback>
        </mc:AlternateContent>
      </w:r>
      <w:r w:rsidR="00696AC2">
        <w:rPr>
          <w:rFonts w:hint="eastAsia"/>
          <w:noProof/>
        </w:rPr>
        <mc:AlternateContent>
          <mc:Choice Requires="wps">
            <w:drawing>
              <wp:anchor distT="0" distB="0" distL="114300" distR="114300" simplePos="0" relativeHeight="251649536" behindDoc="0" locked="0" layoutInCell="1" allowOverlap="1" wp14:anchorId="1F8932F0" wp14:editId="6D73F029">
                <wp:simplePos x="0" y="0"/>
                <wp:positionH relativeFrom="column">
                  <wp:posOffset>4734069</wp:posOffset>
                </wp:positionH>
                <wp:positionV relativeFrom="paragraph">
                  <wp:posOffset>1103163</wp:posOffset>
                </wp:positionV>
                <wp:extent cx="1293495" cy="405130"/>
                <wp:effectExtent l="819150" t="0" r="20955" b="128270"/>
                <wp:wrapNone/>
                <wp:docPr id="5" name="角丸四角形吹き出し 5"/>
                <wp:cNvGraphicFramePr/>
                <a:graphic xmlns:a="http://schemas.openxmlformats.org/drawingml/2006/main">
                  <a:graphicData uri="http://schemas.microsoft.com/office/word/2010/wordprocessingShape">
                    <wps:wsp>
                      <wps:cNvSpPr/>
                      <wps:spPr>
                        <a:xfrm>
                          <a:off x="0" y="0"/>
                          <a:ext cx="1293495" cy="405130"/>
                        </a:xfrm>
                        <a:prstGeom prst="wedgeRoundRectCallout">
                          <a:avLst>
                            <a:gd name="adj1" fmla="val -112294"/>
                            <a:gd name="adj2" fmla="val 75275"/>
                            <a:gd name="adj3" fmla="val 16667"/>
                          </a:avLst>
                        </a:prstGeom>
                        <a:noFill/>
                      </wps:spPr>
                      <wps:style>
                        <a:lnRef idx="2">
                          <a:schemeClr val="accent2"/>
                        </a:lnRef>
                        <a:fillRef idx="1">
                          <a:schemeClr val="lt1"/>
                        </a:fillRef>
                        <a:effectRef idx="0">
                          <a:schemeClr val="accent2"/>
                        </a:effectRef>
                        <a:fontRef idx="minor">
                          <a:schemeClr val="dk1"/>
                        </a:fontRef>
                      </wps:style>
                      <wps:txbx>
                        <w:txbxContent>
                          <w:p w:rsidR="00696AC2" w:rsidRDefault="00696AC2" w:rsidP="00696AC2">
                            <w:pPr>
                              <w:jc w:val="center"/>
                            </w:pPr>
                            <w:r>
                              <w:rPr>
                                <w:rFonts w:hint="eastAsia"/>
                              </w:rPr>
                              <w:t>書き換える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角丸四角形吹き出し 5" o:spid="_x0000_s1029" type="#_x0000_t62" style="position:absolute;left:0;text-align:left;margin-left:372.75pt;margin-top:86.85pt;width:101.85pt;height:31.9pt;z-index:251649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" adj="-13456,27059" filled="f" strokecolor="#c0504d [3205]" strokeweight="2pt">
                <v:textbox>
                  <w:txbxContent>
                    <w:p w:rsidR="00696AC2" w:rsidRDefault="00696AC2" w:rsidP="00696AC2">
                      <w:pPr>
                        <w:jc w:val="center"/>
                      </w:pPr>
                      <w:r>
                        <w:rPr>
                          <w:rFonts w:hint="eastAsia"/>
                        </w:rPr>
                        <w:t>書き換える</w:t>
                      </w:r>
                    </w:p>
                  </w:txbxContent>
                </v:textbox>
              </v:shape>
            </w:pict>
          </mc:Fallback>
        </mc:AlternateContent>
      </w:r>
      <w:r w:rsidR="00993241">
        <w:rPr>
          <w:noProof/>
        </w:rPr>
        <w:drawing>
          <wp:inline distT="0" distB="0" distL="0" distR="0" wp14:anchorId="13D13FF8" wp14:editId="5D8FD64C">
            <wp:extent cx="4762500" cy="2284657"/>
            <wp:effectExtent l="0" t="0" r="0" b="190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8107" cy="2292144"/>
                    </a:xfrm>
                    <a:prstGeom prst="rect">
                      <a:avLst/>
                    </a:prstGeom>
                    <a:noFill/>
                    <a:ln>
                      <a:noFill/>
                    </a:ln>
                  </pic:spPr>
                </pic:pic>
              </a:graphicData>
            </a:graphic>
          </wp:inline>
        </w:drawing>
      </w:r>
    </w:p>
    <w:p w:rsidR="00AF7758" w:rsidRDefault="00AF7758" w:rsidP="00334CC1">
      <w:pPr>
        <w:pStyle w:val="a3"/>
        <w:ind w:leftChars="0" w:left="362"/>
      </w:pPr>
    </w:p>
    <w:p w:rsidR="001011D9" w:rsidRDefault="001011D9" w:rsidP="00334CC1">
      <w:pPr>
        <w:pStyle w:val="a3"/>
        <w:ind w:leftChars="0" w:left="362"/>
      </w:pPr>
    </w:p>
    <w:p w:rsidR="00222998" w:rsidRDefault="00222998" w:rsidP="00334CC1">
      <w:pPr>
        <w:pStyle w:val="a3"/>
        <w:ind w:leftChars="0" w:left="362"/>
      </w:pPr>
    </w:p>
    <w:p w:rsidR="00222998" w:rsidRDefault="00222998" w:rsidP="00334CC1">
      <w:pPr>
        <w:pStyle w:val="a3"/>
        <w:ind w:leftChars="0" w:left="362"/>
      </w:pPr>
    </w:p>
    <w:p w:rsidR="00222998" w:rsidRDefault="00222998" w:rsidP="00334CC1">
      <w:pPr>
        <w:pStyle w:val="a3"/>
        <w:ind w:leftChars="0" w:left="362"/>
      </w:pPr>
    </w:p>
    <w:p w:rsidR="00C44976" w:rsidRDefault="00C44976" w:rsidP="00C44976">
      <w:pPr>
        <w:pStyle w:val="a3"/>
        <w:ind w:leftChars="0" w:left="362"/>
      </w:pPr>
      <w:r>
        <w:rPr>
          <w:rFonts w:hint="eastAsia"/>
        </w:rPr>
        <w:t>・修正が終わったら、「ファイル」メニューの「</w:t>
      </w:r>
      <w:proofErr w:type="spellStart"/>
      <w:r>
        <w:rPr>
          <w:rFonts w:hint="eastAsia"/>
        </w:rPr>
        <w:t>MicroSoftExcel</w:t>
      </w:r>
      <w:proofErr w:type="spellEnd"/>
      <w:r>
        <w:rPr>
          <w:rFonts w:hint="eastAsia"/>
        </w:rPr>
        <w:t>に戻る」で</w:t>
      </w:r>
      <w:r>
        <w:rPr>
          <w:rFonts w:hint="eastAsia"/>
        </w:rPr>
        <w:t>VBE</w:t>
      </w:r>
      <w:r>
        <w:rPr>
          <w:rFonts w:hint="eastAsia"/>
        </w:rPr>
        <w:t>を終了します。</w:t>
      </w:r>
    </w:p>
    <w:p w:rsidR="00251831" w:rsidRDefault="00251831" w:rsidP="00251831"/>
    <w:p w:rsidR="00251831" w:rsidRPr="009A4185" w:rsidRDefault="009A4185" w:rsidP="00251831">
      <w:pPr>
        <w:rPr>
          <w:rFonts w:asciiTheme="majorEastAsia" w:eastAsiaTheme="majorEastAsia" w:hAnsiTheme="majorEastAsia"/>
          <w:b/>
        </w:rPr>
      </w:pPr>
      <w:r w:rsidRPr="009A4185">
        <w:rPr>
          <w:rFonts w:asciiTheme="majorEastAsia" w:eastAsiaTheme="majorEastAsia" w:hAnsiTheme="majorEastAsia" w:hint="eastAsia"/>
          <w:b/>
        </w:rPr>
        <w:t>（</w:t>
      </w:r>
      <w:r w:rsidR="001011D9" w:rsidRPr="009A4185">
        <w:rPr>
          <w:rFonts w:asciiTheme="majorEastAsia" w:eastAsiaTheme="majorEastAsia" w:hAnsiTheme="majorEastAsia" w:hint="eastAsia"/>
          <w:b/>
        </w:rPr>
        <w:t>３）</w:t>
      </w:r>
      <w:r>
        <w:rPr>
          <w:rFonts w:asciiTheme="majorEastAsia" w:eastAsiaTheme="majorEastAsia" w:hAnsiTheme="majorEastAsia" w:hint="eastAsia"/>
          <w:b/>
        </w:rPr>
        <w:t>保存と</w:t>
      </w:r>
      <w:r w:rsidR="00251831" w:rsidRPr="009A4185">
        <w:rPr>
          <w:rFonts w:asciiTheme="majorEastAsia" w:eastAsiaTheme="majorEastAsia" w:hAnsiTheme="majorEastAsia" w:hint="eastAsia"/>
          <w:b/>
        </w:rPr>
        <w:t>テスト</w:t>
      </w:r>
    </w:p>
    <w:p w:rsidR="00334CC1" w:rsidRDefault="00334CC1" w:rsidP="00A373F2">
      <w:pPr>
        <w:ind w:left="2" w:firstLineChars="100" w:firstLine="193"/>
      </w:pPr>
      <w:r>
        <w:rPr>
          <w:rFonts w:hint="eastAsia"/>
        </w:rPr>
        <w:t>Excel</w:t>
      </w:r>
      <w:r>
        <w:rPr>
          <w:rFonts w:hint="eastAsia"/>
        </w:rPr>
        <w:t>に戻り、</w:t>
      </w:r>
      <w:r w:rsidR="009A4185">
        <w:rPr>
          <w:rFonts w:hint="eastAsia"/>
        </w:rPr>
        <w:t>上書き保存をしてから、</w:t>
      </w:r>
      <w:bookmarkStart w:id="0" w:name="_GoBack"/>
      <w:bookmarkEnd w:id="0"/>
      <w:r>
        <w:rPr>
          <w:rFonts w:hint="eastAsia"/>
        </w:rPr>
        <w:t>マクロを実行してみましょう。</w:t>
      </w:r>
    </w:p>
    <w:p w:rsidR="00DE51BC" w:rsidRDefault="00DE51BC" w:rsidP="00DE51BC">
      <w:pPr>
        <w:pStyle w:val="a3"/>
        <w:ind w:leftChars="0" w:left="362"/>
      </w:pPr>
      <w:r>
        <w:rPr>
          <w:rFonts w:hint="eastAsia"/>
        </w:rPr>
        <w:t>・アクティブセルをイタリックの太字になっている「</w:t>
      </w:r>
      <w:r w:rsidRPr="00DE51BC">
        <w:rPr>
          <w:rFonts w:hint="eastAsia"/>
          <w:b/>
          <w:i/>
        </w:rPr>
        <w:t>りんご</w:t>
      </w:r>
      <w:r>
        <w:rPr>
          <w:rFonts w:hint="eastAsia"/>
        </w:rPr>
        <w:t xml:space="preserve">　」の</w:t>
      </w:r>
      <w:r>
        <w:rPr>
          <w:rFonts w:hint="eastAsia"/>
        </w:rPr>
        <w:t>B2</w:t>
      </w:r>
      <w:r>
        <w:rPr>
          <w:rFonts w:hint="eastAsia"/>
        </w:rPr>
        <w:t>に移動します。</w:t>
      </w:r>
    </w:p>
    <w:p w:rsidR="00DE51BC" w:rsidRPr="00DE51BC" w:rsidRDefault="00DE51BC" w:rsidP="00DE51BC">
      <w:pPr>
        <w:pStyle w:val="a3"/>
        <w:ind w:leftChars="0" w:left="362"/>
        <w:rPr>
          <w:b/>
          <w:i/>
        </w:rPr>
      </w:pPr>
      <w:r>
        <w:rPr>
          <w:rFonts w:hint="eastAsia"/>
        </w:rPr>
        <w:lastRenderedPageBreak/>
        <w:t>・「開発」タブにある「コード」の「マクロ」で表示されるダイアログで「</w:t>
      </w:r>
      <w:r>
        <w:rPr>
          <w:rFonts w:hint="eastAsia"/>
        </w:rPr>
        <w:t>Macro1</w:t>
      </w:r>
      <w:r>
        <w:rPr>
          <w:rFonts w:hint="eastAsia"/>
        </w:rPr>
        <w:t>」の「実行」ボタンをクリックします。</w:t>
      </w:r>
    </w:p>
    <w:p w:rsidR="00DE51BC" w:rsidRDefault="00DE51BC" w:rsidP="00DE51BC">
      <w:pPr>
        <w:pStyle w:val="a3"/>
        <w:ind w:leftChars="0" w:left="362" w:firstLineChars="100" w:firstLine="193"/>
      </w:pPr>
      <w:r>
        <w:rPr>
          <w:rFonts w:hint="eastAsia"/>
        </w:rPr>
        <w:t>「</w:t>
      </w:r>
      <w:r w:rsidRPr="00DE51BC">
        <w:rPr>
          <w:rFonts w:hint="eastAsia"/>
          <w:b/>
          <w:i/>
        </w:rPr>
        <w:t>りんご</w:t>
      </w:r>
      <w:r>
        <w:rPr>
          <w:rFonts w:hint="eastAsia"/>
        </w:rPr>
        <w:t xml:space="preserve">　」のイタリックの太字が解除され、標準に戻ることを確認します。</w:t>
      </w:r>
    </w:p>
    <w:p w:rsidR="00C44976" w:rsidRPr="002835CE" w:rsidRDefault="00DE51BC" w:rsidP="00DE51BC">
      <w:pPr>
        <w:pStyle w:val="a3"/>
        <w:ind w:leftChars="0" w:left="362"/>
      </w:pPr>
      <w:r w:rsidRPr="002835CE">
        <w:rPr>
          <w:rFonts w:hint="eastAsia"/>
        </w:rPr>
        <w:t>・以上をセル</w:t>
      </w:r>
      <w:r w:rsidRPr="002835CE">
        <w:rPr>
          <w:rFonts w:hint="eastAsia"/>
        </w:rPr>
        <w:t>C2</w:t>
      </w:r>
      <w:r w:rsidRPr="002835CE">
        <w:rPr>
          <w:rFonts w:hint="eastAsia"/>
        </w:rPr>
        <w:t>、</w:t>
      </w:r>
      <w:r w:rsidRPr="002835CE">
        <w:rPr>
          <w:rFonts w:hint="eastAsia"/>
        </w:rPr>
        <w:t>D2</w:t>
      </w:r>
      <w:r w:rsidRPr="002835CE">
        <w:rPr>
          <w:rFonts w:hint="eastAsia"/>
        </w:rPr>
        <w:t>についても実行してみましょう。</w:t>
      </w:r>
    </w:p>
    <w:p w:rsidR="00C44976" w:rsidRPr="00C44976" w:rsidRDefault="00C44976" w:rsidP="00C44976">
      <w:pPr>
        <w:pStyle w:val="a3"/>
        <w:ind w:leftChars="0" w:left="362"/>
      </w:pPr>
    </w:p>
    <w:sectPr w:rsidR="00C44976" w:rsidRPr="00C44976" w:rsidSect="00696AC2">
      <w:pgSz w:w="11906" w:h="16838"/>
      <w:pgMar w:top="1985" w:right="1701" w:bottom="1701" w:left="1701" w:header="851" w:footer="992" w:gutter="0"/>
      <w:cols w:space="425"/>
      <w:docGrid w:type="linesAndChars" w:linePitch="328" w:charSpace="-34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91BBB"/>
    <w:multiLevelType w:val="hybridMultilevel"/>
    <w:tmpl w:val="00646F04"/>
    <w:lvl w:ilvl="0" w:tplc="804C48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7DE67E8"/>
    <w:multiLevelType w:val="hybridMultilevel"/>
    <w:tmpl w:val="DC564CD2"/>
    <w:lvl w:ilvl="0" w:tplc="3FE0E33E">
      <w:start w:val="1"/>
      <w:numFmt w:val="decimalEnclosedCircle"/>
      <w:lvlText w:val="%1"/>
      <w:lvlJc w:val="left"/>
      <w:pPr>
        <w:ind w:left="362"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FD31B13"/>
    <w:multiLevelType w:val="hybridMultilevel"/>
    <w:tmpl w:val="F072FF44"/>
    <w:lvl w:ilvl="0" w:tplc="3FE0E33E">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3">
    <w:nsid w:val="22E443F4"/>
    <w:multiLevelType w:val="hybridMultilevel"/>
    <w:tmpl w:val="E6025D24"/>
    <w:lvl w:ilvl="0" w:tplc="D408DAE4">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4">
    <w:nsid w:val="4FE54464"/>
    <w:multiLevelType w:val="hybridMultilevel"/>
    <w:tmpl w:val="32680A1E"/>
    <w:lvl w:ilvl="0" w:tplc="4498C6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31C39BF"/>
    <w:multiLevelType w:val="hybridMultilevel"/>
    <w:tmpl w:val="A710AA30"/>
    <w:lvl w:ilvl="0" w:tplc="73201198">
      <w:start w:val="1"/>
      <w:numFmt w:val="decimalEnclosedCircle"/>
      <w:lvlText w:val="%1"/>
      <w:lvlJc w:val="left"/>
      <w:pPr>
        <w:ind w:left="3479" w:hanging="360"/>
      </w:pPr>
      <w:rPr>
        <w:rFonts w:hint="default"/>
        <w:color w:val="auto"/>
      </w:rPr>
    </w:lvl>
    <w:lvl w:ilvl="1" w:tplc="04090017" w:tentative="1">
      <w:start w:val="1"/>
      <w:numFmt w:val="aiueoFullWidth"/>
      <w:lvlText w:val="(%2)"/>
      <w:lvlJc w:val="left"/>
      <w:pPr>
        <w:ind w:left="3959" w:hanging="420"/>
      </w:pPr>
    </w:lvl>
    <w:lvl w:ilvl="2" w:tplc="04090011" w:tentative="1">
      <w:start w:val="1"/>
      <w:numFmt w:val="decimalEnclosedCircle"/>
      <w:lvlText w:val="%3"/>
      <w:lvlJc w:val="left"/>
      <w:pPr>
        <w:ind w:left="4379" w:hanging="420"/>
      </w:pPr>
    </w:lvl>
    <w:lvl w:ilvl="3" w:tplc="0409000F" w:tentative="1">
      <w:start w:val="1"/>
      <w:numFmt w:val="decimal"/>
      <w:lvlText w:val="%4."/>
      <w:lvlJc w:val="left"/>
      <w:pPr>
        <w:ind w:left="4799" w:hanging="420"/>
      </w:pPr>
    </w:lvl>
    <w:lvl w:ilvl="4" w:tplc="04090017" w:tentative="1">
      <w:start w:val="1"/>
      <w:numFmt w:val="aiueoFullWidth"/>
      <w:lvlText w:val="(%5)"/>
      <w:lvlJc w:val="left"/>
      <w:pPr>
        <w:ind w:left="5219" w:hanging="420"/>
      </w:pPr>
    </w:lvl>
    <w:lvl w:ilvl="5" w:tplc="04090011" w:tentative="1">
      <w:start w:val="1"/>
      <w:numFmt w:val="decimalEnclosedCircle"/>
      <w:lvlText w:val="%6"/>
      <w:lvlJc w:val="left"/>
      <w:pPr>
        <w:ind w:left="5639" w:hanging="420"/>
      </w:pPr>
    </w:lvl>
    <w:lvl w:ilvl="6" w:tplc="0409000F" w:tentative="1">
      <w:start w:val="1"/>
      <w:numFmt w:val="decimal"/>
      <w:lvlText w:val="%7."/>
      <w:lvlJc w:val="left"/>
      <w:pPr>
        <w:ind w:left="6059" w:hanging="420"/>
      </w:pPr>
    </w:lvl>
    <w:lvl w:ilvl="7" w:tplc="04090017" w:tentative="1">
      <w:start w:val="1"/>
      <w:numFmt w:val="aiueoFullWidth"/>
      <w:lvlText w:val="(%8)"/>
      <w:lvlJc w:val="left"/>
      <w:pPr>
        <w:ind w:left="6479" w:hanging="420"/>
      </w:pPr>
    </w:lvl>
    <w:lvl w:ilvl="8" w:tplc="04090011" w:tentative="1">
      <w:start w:val="1"/>
      <w:numFmt w:val="decimalEnclosedCircle"/>
      <w:lvlText w:val="%9"/>
      <w:lvlJc w:val="left"/>
      <w:pPr>
        <w:ind w:left="6899" w:hanging="420"/>
      </w:pPr>
    </w:lvl>
  </w:abstractNum>
  <w:abstractNum w:abstractNumId="6">
    <w:nsid w:val="74D26500"/>
    <w:multiLevelType w:val="hybridMultilevel"/>
    <w:tmpl w:val="3DFAF482"/>
    <w:lvl w:ilvl="0" w:tplc="ADCE37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6"/>
  </w:num>
  <w:num w:numId="3">
    <w:abstractNumId w:val="3"/>
  </w:num>
  <w:num w:numId="4">
    <w:abstractNumId w:val="5"/>
  </w:num>
  <w:num w:numId="5">
    <w:abstractNumId w:val="0"/>
  </w:num>
  <w:num w:numId="6">
    <w:abstractNumId w:val="2"/>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131078" w:nlCheck="1" w:checkStyle="1"/>
  <w:activeWritingStyle w:appName="MSWord" w:lang="en-US" w:vendorID="64" w:dllVersion="131078" w:nlCheck="1" w:checkStyle="0"/>
  <w:proofState w:spelling="clean" w:grammar="dirty"/>
  <w:defaultTabStop w:val="840"/>
  <w:drawingGridHorizontalSpacing w:val="193"/>
  <w:drawingGridVerticalSpacing w:val="16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EAA"/>
    <w:rsid w:val="0002419D"/>
    <w:rsid w:val="00082324"/>
    <w:rsid w:val="000A7B81"/>
    <w:rsid w:val="000C4DEA"/>
    <w:rsid w:val="000E56FB"/>
    <w:rsid w:val="001011D9"/>
    <w:rsid w:val="00122CED"/>
    <w:rsid w:val="001944BB"/>
    <w:rsid w:val="00203514"/>
    <w:rsid w:val="00222998"/>
    <w:rsid w:val="00251831"/>
    <w:rsid w:val="002835CE"/>
    <w:rsid w:val="002A5314"/>
    <w:rsid w:val="00334CC1"/>
    <w:rsid w:val="003A4DF2"/>
    <w:rsid w:val="003A67DD"/>
    <w:rsid w:val="003C69D1"/>
    <w:rsid w:val="00410A86"/>
    <w:rsid w:val="00484EAA"/>
    <w:rsid w:val="004E26D8"/>
    <w:rsid w:val="004E6F9F"/>
    <w:rsid w:val="005409BE"/>
    <w:rsid w:val="00561DA4"/>
    <w:rsid w:val="005B5B5D"/>
    <w:rsid w:val="00645112"/>
    <w:rsid w:val="00672FB7"/>
    <w:rsid w:val="00696AC2"/>
    <w:rsid w:val="006C6470"/>
    <w:rsid w:val="007567B4"/>
    <w:rsid w:val="007736D5"/>
    <w:rsid w:val="0077673E"/>
    <w:rsid w:val="00780C3E"/>
    <w:rsid w:val="007D4128"/>
    <w:rsid w:val="00846095"/>
    <w:rsid w:val="008B0051"/>
    <w:rsid w:val="008B700A"/>
    <w:rsid w:val="008C56C8"/>
    <w:rsid w:val="00910B4D"/>
    <w:rsid w:val="0091344E"/>
    <w:rsid w:val="00936B16"/>
    <w:rsid w:val="009441ED"/>
    <w:rsid w:val="00993241"/>
    <w:rsid w:val="009A18BC"/>
    <w:rsid w:val="009A4185"/>
    <w:rsid w:val="009A7218"/>
    <w:rsid w:val="009C3068"/>
    <w:rsid w:val="009E5AE9"/>
    <w:rsid w:val="009F7885"/>
    <w:rsid w:val="00A373F2"/>
    <w:rsid w:val="00A43A3E"/>
    <w:rsid w:val="00A90AA2"/>
    <w:rsid w:val="00AB4EE2"/>
    <w:rsid w:val="00AD13F3"/>
    <w:rsid w:val="00AF7758"/>
    <w:rsid w:val="00BE643C"/>
    <w:rsid w:val="00C36FB3"/>
    <w:rsid w:val="00C44976"/>
    <w:rsid w:val="00CE5D70"/>
    <w:rsid w:val="00D01504"/>
    <w:rsid w:val="00D60093"/>
    <w:rsid w:val="00D766CF"/>
    <w:rsid w:val="00DE51BC"/>
    <w:rsid w:val="00DF4698"/>
    <w:rsid w:val="00DF7A17"/>
    <w:rsid w:val="00E17492"/>
    <w:rsid w:val="00E41D2F"/>
    <w:rsid w:val="00F12793"/>
    <w:rsid w:val="00F3197D"/>
    <w:rsid w:val="00F36AD3"/>
    <w:rsid w:val="00F82D63"/>
    <w:rsid w:val="00FC376F"/>
    <w:rsid w:val="00FC74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19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A62D3-8312-4B90-B5DF-1918AD680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3</Pages>
  <Words>109</Words>
  <Characters>623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産業能率大学</Company>
  <LinksUpToDate>false</LinksUpToDate>
  <CharactersWithSpaces>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情報サービスセンター</dc:creator>
  <cp:lastModifiedBy>情報サービスセンター</cp:lastModifiedBy>
  <cp:revision>50</cp:revision>
  <dcterms:created xsi:type="dcterms:W3CDTF">2016-09-09T21:40:00Z</dcterms:created>
  <dcterms:modified xsi:type="dcterms:W3CDTF">2017-01-09T00:08:00Z</dcterms:modified>
</cp:coreProperties>
</file>